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8881D1B" w14:textId="2875EC1F" w:rsidR="00FA1421" w:rsidRPr="00FA1421" w:rsidRDefault="0023340A" w:rsidP="00756DB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3340A">
              <w:rPr>
                <w:b/>
                <w:bCs/>
                <w:caps/>
                <w:szCs w:val="24"/>
              </w:rPr>
              <w:t xml:space="preserve">DĖL SKUODO RAJONO SAVIVALDYBĖS VALDOMŲ UŽDARŲJŲ AKCINIŲ BENDROVIŲ </w:t>
            </w:r>
            <w:r w:rsidR="001F1AD3">
              <w:rPr>
                <w:b/>
                <w:bCs/>
                <w:caps/>
                <w:szCs w:val="24"/>
              </w:rPr>
              <w:t xml:space="preserve">VEIKLOS </w:t>
            </w:r>
            <w:r w:rsidRPr="0023340A">
              <w:rPr>
                <w:b/>
                <w:bCs/>
                <w:caps/>
                <w:szCs w:val="24"/>
              </w:rPr>
              <w:t xml:space="preserve">STRATEGIJŲ </w:t>
            </w:r>
            <w:r w:rsidR="00756DBF">
              <w:rPr>
                <w:b/>
                <w:bCs/>
                <w:caps/>
                <w:szCs w:val="24"/>
              </w:rPr>
              <w:t>rENGIMO</w:t>
            </w:r>
            <w:r w:rsidRPr="0023340A">
              <w:rPr>
                <w:b/>
                <w:bCs/>
                <w:caps/>
                <w:szCs w:val="24"/>
              </w:rPr>
              <w:t>, ATNAUJINIMO IR ĮGYVENDINIMO</w:t>
            </w:r>
            <w:r w:rsidR="00756DBF">
              <w:rPr>
                <w:b/>
                <w:bCs/>
                <w:caps/>
                <w:szCs w:val="24"/>
              </w:rPr>
              <w:t xml:space="preserve"> STEBĖSENOS</w:t>
            </w:r>
            <w:r w:rsidRPr="0023340A">
              <w:rPr>
                <w:b/>
                <w:bCs/>
                <w:caps/>
                <w:szCs w:val="24"/>
              </w:rPr>
              <w:t xml:space="preserve"> tvarkOS APRAŠO PATVIRTINIMO</w:t>
            </w: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0F0539A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8C2F8DE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1AD2409B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443F4EC4" w:rsidR="00FA1421" w:rsidRPr="00FA1421" w:rsidRDefault="005E0BF7" w:rsidP="009B7F7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</w:t>
            </w:r>
            <w:r w:rsidR="009B7F78">
              <w:rPr>
                <w:color w:val="00000A"/>
                <w:szCs w:val="24"/>
              </w:rPr>
              <w:t>4</w:t>
            </w:r>
            <w:r>
              <w:rPr>
                <w:color w:val="00000A"/>
                <w:szCs w:val="24"/>
              </w:rPr>
              <w:t xml:space="preserve"> m. </w:t>
            </w:r>
            <w:r w:rsidR="009B7F78">
              <w:rPr>
                <w:color w:val="00000A"/>
                <w:szCs w:val="24"/>
              </w:rPr>
              <w:t>sausio</w:t>
            </w:r>
            <w:r w:rsidR="00A01015">
              <w:rPr>
                <w:color w:val="00000A"/>
                <w:szCs w:val="24"/>
              </w:rPr>
              <w:t xml:space="preserve"> 15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A01015">
              <w:rPr>
                <w:color w:val="00000A"/>
                <w:szCs w:val="24"/>
              </w:rPr>
              <w:t xml:space="preserve">5 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4C167D4E" w:rsidR="00FA1421" w:rsidRPr="00FA1421" w:rsidRDefault="00FA1421" w:rsidP="0022091F">
      <w:pPr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1904B388" w14:textId="1C9CF0EB" w:rsidR="00A22470" w:rsidRPr="00A22470" w:rsidRDefault="00A22470" w:rsidP="00B96DAF">
      <w:pPr>
        <w:ind w:firstLine="1247"/>
        <w:contextualSpacing/>
        <w:jc w:val="both"/>
        <w:rPr>
          <w:szCs w:val="24"/>
        </w:rPr>
      </w:pPr>
      <w:r w:rsidRPr="00A22470">
        <w:rPr>
          <w:szCs w:val="24"/>
        </w:rPr>
        <w:t xml:space="preserve">Vadovaudamasi Lietuvos Respublikos vietos savivaldos </w:t>
      </w:r>
      <w:r w:rsidR="00B96DAF">
        <w:rPr>
          <w:szCs w:val="24"/>
        </w:rPr>
        <w:t xml:space="preserve">įstatymo </w:t>
      </w:r>
      <w:r w:rsidRPr="00A22470">
        <w:rPr>
          <w:szCs w:val="24"/>
        </w:rPr>
        <w:t>15 straipsnio 4 dalimi,</w:t>
      </w:r>
      <w:r w:rsidR="00E637DF">
        <w:rPr>
          <w:szCs w:val="24"/>
        </w:rPr>
        <w:t xml:space="preserve"> Lietuvos Respublikos akcinių bendrovių įstatymo 37</w:t>
      </w:r>
      <w:r w:rsidR="00E637DF">
        <w:rPr>
          <w:szCs w:val="24"/>
          <w:vertAlign w:val="superscript"/>
        </w:rPr>
        <w:t>1</w:t>
      </w:r>
      <w:r w:rsidR="00E637DF">
        <w:rPr>
          <w:szCs w:val="24"/>
        </w:rPr>
        <w:t> straipsnio 2 dalimi,</w:t>
      </w:r>
      <w:r w:rsidR="006D2D85">
        <w:rPr>
          <w:szCs w:val="24"/>
          <w:lang w:eastAsia="lt-LT"/>
        </w:rPr>
        <w:t xml:space="preserve"> Savivaldybių turtinių ir neturtinių teisių įgyvendinimo savivaldybių valdomose įmonėse ir savivaldybių valdomų įmonių veiklos skaidrumo užtikrinimo tvarkos aprašu, patvirtintu</w:t>
      </w:r>
      <w:r w:rsidR="006D2D85" w:rsidRPr="006D2D85">
        <w:rPr>
          <w:szCs w:val="24"/>
        </w:rPr>
        <w:t xml:space="preserve"> </w:t>
      </w:r>
      <w:r w:rsidR="006D2D85" w:rsidRPr="006D2D85">
        <w:rPr>
          <w:szCs w:val="24"/>
          <w:lang w:eastAsia="lt-LT"/>
        </w:rPr>
        <w:t>Lietuvos Respublikos Vyriausybės 2007 m. birželio 6 d. nutarimu</w:t>
      </w:r>
      <w:r w:rsidR="006D2D85">
        <w:rPr>
          <w:szCs w:val="24"/>
          <w:lang w:eastAsia="lt-LT"/>
        </w:rPr>
        <w:t xml:space="preserve"> </w:t>
      </w:r>
      <w:r w:rsidR="006D2D85" w:rsidRPr="006D2D85">
        <w:rPr>
          <w:szCs w:val="24"/>
          <w:lang w:eastAsia="lt-LT"/>
        </w:rPr>
        <w:t>Nr. 567</w:t>
      </w:r>
      <w:r w:rsidR="006D2D85">
        <w:rPr>
          <w:szCs w:val="24"/>
          <w:lang w:eastAsia="lt-LT"/>
        </w:rPr>
        <w:t xml:space="preserve"> </w:t>
      </w:r>
      <w:r w:rsidR="006D2D85" w:rsidRPr="006D2D85">
        <w:rPr>
          <w:szCs w:val="24"/>
          <w:lang w:eastAsia="lt-LT"/>
        </w:rPr>
        <w:t>„Dėl Savivaldybių turtinių ir neturtinių teisių įgyvendinimo savivaldybių valdomose įmonėse tvarkos aprašo patvirtinimo“</w:t>
      </w:r>
      <w:r w:rsidRPr="00A22470">
        <w:rPr>
          <w:szCs w:val="24"/>
        </w:rPr>
        <w:t xml:space="preserve">, </w:t>
      </w:r>
      <w:r>
        <w:rPr>
          <w:szCs w:val="24"/>
        </w:rPr>
        <w:t>Skuodo</w:t>
      </w:r>
      <w:r w:rsidRPr="00A22470">
        <w:rPr>
          <w:szCs w:val="24"/>
        </w:rPr>
        <w:t xml:space="preserve"> rajono savivaldybės taryba</w:t>
      </w:r>
      <w:r w:rsidR="00521B88">
        <w:rPr>
          <w:szCs w:val="24"/>
        </w:rPr>
        <w:t xml:space="preserve"> </w:t>
      </w:r>
      <w:r w:rsidR="00521B88" w:rsidRPr="00521B88">
        <w:rPr>
          <w:spacing w:val="40"/>
          <w:szCs w:val="24"/>
        </w:rPr>
        <w:t>nusprendži</w:t>
      </w:r>
      <w:r w:rsidR="00521B88">
        <w:rPr>
          <w:szCs w:val="24"/>
        </w:rPr>
        <w:t>a</w:t>
      </w:r>
      <w:r w:rsidRPr="00A22470">
        <w:rPr>
          <w:szCs w:val="24"/>
        </w:rPr>
        <w:t xml:space="preserve">: </w:t>
      </w:r>
    </w:p>
    <w:p w14:paraId="1EA35CB1" w14:textId="5C5BBA99" w:rsidR="00CB2098" w:rsidRPr="00CB2098" w:rsidRDefault="00CB2098" w:rsidP="00B96DAF">
      <w:pPr>
        <w:ind w:firstLine="1247"/>
        <w:jc w:val="both"/>
      </w:pPr>
      <w:r w:rsidRPr="00CB2098">
        <w:t xml:space="preserve">1. Patvirtinti Skuodo rajono savivaldybės valdomų uždarųjų akcinių bendrovių </w:t>
      </w:r>
      <w:r w:rsidR="006D2D85">
        <w:t xml:space="preserve">veiklos </w:t>
      </w:r>
      <w:r w:rsidRPr="00CB2098">
        <w:t xml:space="preserve">strategijų </w:t>
      </w:r>
      <w:r w:rsidR="006D2D85">
        <w:t>rengimo</w:t>
      </w:r>
      <w:r w:rsidRPr="00CB2098">
        <w:t>, atnaujinimo ir įgyvendinimo</w:t>
      </w:r>
      <w:r w:rsidR="006D2D85">
        <w:t xml:space="preserve"> stebėsenos tvarkos</w:t>
      </w:r>
      <w:r w:rsidRPr="00CB2098">
        <w:t xml:space="preserve"> aprašą (pridedama). </w:t>
      </w:r>
    </w:p>
    <w:p w14:paraId="7C27B32F" w14:textId="77777777" w:rsidR="00CB2098" w:rsidRPr="00CB2098" w:rsidRDefault="00CB2098" w:rsidP="00CB2098">
      <w:pPr>
        <w:ind w:firstLine="1276"/>
        <w:jc w:val="both"/>
      </w:pPr>
      <w:r w:rsidRPr="00CB2098">
        <w:t>2. Įpareigoti Skuodo rajono savivaldybės valdomų uždarųjų akcinių bendrovių vadovus, rengiant veiklos strategijas, vadovautis šio sprendimo 1 punktu patvirtintu tvarkos aprašu.</w:t>
      </w:r>
    </w:p>
    <w:p w14:paraId="1A121DD1" w14:textId="78AD0492" w:rsidR="00CB2098" w:rsidRPr="00CB2098" w:rsidRDefault="00CB2098" w:rsidP="00CB2098">
      <w:pPr>
        <w:ind w:firstLine="1276"/>
        <w:jc w:val="both"/>
      </w:pPr>
      <w:r w:rsidRPr="00CB2098">
        <w:t xml:space="preserve">3. </w:t>
      </w:r>
      <w:r>
        <w:t>Pripažinti netekusiu galios 2021 m. gegužės 27</w:t>
      </w:r>
      <w:r w:rsidRPr="00CB2098">
        <w:t xml:space="preserve"> d. Skuodo ra</w:t>
      </w:r>
      <w:r w:rsidR="006D2D85">
        <w:t>jono savivaldybės tarybos sprend</w:t>
      </w:r>
      <w:r w:rsidRPr="00CB2098">
        <w:t>imą Nr. T9-</w:t>
      </w:r>
      <w:r>
        <w:t>118</w:t>
      </w:r>
      <w:r w:rsidRPr="00CB2098">
        <w:t xml:space="preserve"> „Dėl Skuodo rajo</w:t>
      </w:r>
      <w:r w:rsidR="00F507B3">
        <w:t>no savivaldybės valdomų</w:t>
      </w:r>
      <w:r w:rsidRPr="00CB2098">
        <w:t xml:space="preserve"> uždarųjų akcinių bendrovių </w:t>
      </w:r>
      <w:r w:rsidR="00F507B3">
        <w:t xml:space="preserve">strategijų sudarymo, atnaujinimo ir įgyvendinimo, </w:t>
      </w:r>
      <w:r w:rsidRPr="00CB2098">
        <w:t>pasiektų veiklos tikslų atitikties joms nustatytiems veiklos tikslams vertinimo tvarkos aprašo patvirtinimo“.</w:t>
      </w: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4994ABDA" w14:textId="77777777" w:rsidR="00A26460" w:rsidRDefault="00A26460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39C3F7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50C918A0" w14:textId="77777777" w:rsidR="006F6B82" w:rsidRDefault="006F6B82" w:rsidP="006F6B82">
      <w:pPr>
        <w:jc w:val="both"/>
      </w:pPr>
    </w:p>
    <w:p w14:paraId="7F57986E" w14:textId="77777777" w:rsidR="00E52D4C" w:rsidRDefault="00E52D4C" w:rsidP="006F6B82">
      <w:pPr>
        <w:jc w:val="both"/>
      </w:pPr>
    </w:p>
    <w:p w14:paraId="5E7FACBE" w14:textId="77777777" w:rsidR="00E52D4C" w:rsidRDefault="00E52D4C" w:rsidP="006F6B82">
      <w:pPr>
        <w:jc w:val="both"/>
      </w:pPr>
    </w:p>
    <w:p w14:paraId="6312EDBB" w14:textId="77777777" w:rsidR="00E52D4C" w:rsidRDefault="00E52D4C" w:rsidP="006F6B82">
      <w:pPr>
        <w:jc w:val="both"/>
      </w:pPr>
    </w:p>
    <w:p w14:paraId="23878C59" w14:textId="77777777" w:rsidR="00E52D4C" w:rsidRPr="00BF27D4" w:rsidRDefault="00E52D4C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58A246B3" w14:textId="77777777" w:rsidR="00A26460" w:rsidRDefault="00A26460" w:rsidP="006F6B82">
      <w:pPr>
        <w:jc w:val="both"/>
      </w:pPr>
    </w:p>
    <w:p w14:paraId="647F2B80" w14:textId="77777777" w:rsidR="00A26460" w:rsidRDefault="00A26460" w:rsidP="006F6B82">
      <w:pPr>
        <w:jc w:val="both"/>
      </w:pPr>
    </w:p>
    <w:p w14:paraId="7DB4AB9B" w14:textId="77777777" w:rsidR="00A26460" w:rsidRDefault="00A26460" w:rsidP="006F6B82">
      <w:pPr>
        <w:jc w:val="both"/>
      </w:pPr>
    </w:p>
    <w:p w14:paraId="17285EE9" w14:textId="77777777" w:rsidR="00A26460" w:rsidRDefault="00A26460" w:rsidP="006F6B82">
      <w:pPr>
        <w:jc w:val="both"/>
      </w:pPr>
    </w:p>
    <w:p w14:paraId="02CDBF07" w14:textId="77777777" w:rsidR="00A26460" w:rsidRDefault="00A26460" w:rsidP="006F6B82">
      <w:pPr>
        <w:jc w:val="both"/>
      </w:pPr>
    </w:p>
    <w:p w14:paraId="2A2633BB" w14:textId="77777777" w:rsidR="00A26460" w:rsidRDefault="00A26460" w:rsidP="006F6B82">
      <w:pPr>
        <w:jc w:val="both"/>
      </w:pPr>
    </w:p>
    <w:p w14:paraId="169B4BA7" w14:textId="77777777" w:rsidR="00A26460" w:rsidRDefault="00A26460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32B50CC2" w14:textId="77777777" w:rsidR="00B51365" w:rsidRDefault="00B51365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2B9C89EB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7538EB">
        <w:t>tel. (8 440) 45 559</w:t>
      </w:r>
    </w:p>
    <w:sectPr w:rsidR="004A57D8" w:rsidSect="00A831DA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C48F" w14:textId="77777777" w:rsidR="00A831DA" w:rsidRDefault="00A831DA">
      <w:r>
        <w:separator/>
      </w:r>
    </w:p>
  </w:endnote>
  <w:endnote w:type="continuationSeparator" w:id="0">
    <w:p w14:paraId="0896A2F5" w14:textId="77777777" w:rsidR="00A831DA" w:rsidRDefault="00A8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9DC3" w14:textId="77777777" w:rsidR="00A831DA" w:rsidRDefault="00A831DA">
      <w:r>
        <w:separator/>
      </w:r>
    </w:p>
  </w:footnote>
  <w:footnote w:type="continuationSeparator" w:id="0">
    <w:p w14:paraId="50B97F01" w14:textId="77777777" w:rsidR="00A831DA" w:rsidRDefault="00A8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274557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670068">
    <w:abstractNumId w:val="2"/>
  </w:num>
  <w:num w:numId="3" w16cid:durableId="1423909871">
    <w:abstractNumId w:val="1"/>
  </w:num>
  <w:num w:numId="4" w16cid:durableId="1158107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3FA6"/>
    <w:rsid w:val="00065ED6"/>
    <w:rsid w:val="00066DB9"/>
    <w:rsid w:val="000970BC"/>
    <w:rsid w:val="000A3D70"/>
    <w:rsid w:val="000C0FC5"/>
    <w:rsid w:val="000D1F18"/>
    <w:rsid w:val="000E7D3B"/>
    <w:rsid w:val="00101FB4"/>
    <w:rsid w:val="00113058"/>
    <w:rsid w:val="00114F5B"/>
    <w:rsid w:val="001314BF"/>
    <w:rsid w:val="00140BB4"/>
    <w:rsid w:val="00144EA8"/>
    <w:rsid w:val="00171452"/>
    <w:rsid w:val="001A0A8A"/>
    <w:rsid w:val="001A48C5"/>
    <w:rsid w:val="001B4142"/>
    <w:rsid w:val="001D6EFA"/>
    <w:rsid w:val="001F1AD3"/>
    <w:rsid w:val="001F5E92"/>
    <w:rsid w:val="001F7F88"/>
    <w:rsid w:val="00215B4E"/>
    <w:rsid w:val="0022091F"/>
    <w:rsid w:val="0023340A"/>
    <w:rsid w:val="00246733"/>
    <w:rsid w:val="00265E19"/>
    <w:rsid w:val="002677DD"/>
    <w:rsid w:val="002703D3"/>
    <w:rsid w:val="00275185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3051"/>
    <w:rsid w:val="00407F40"/>
    <w:rsid w:val="0044266D"/>
    <w:rsid w:val="0045016E"/>
    <w:rsid w:val="004730C0"/>
    <w:rsid w:val="00473BE9"/>
    <w:rsid w:val="00486BE1"/>
    <w:rsid w:val="004A0F28"/>
    <w:rsid w:val="004A1A42"/>
    <w:rsid w:val="004A4189"/>
    <w:rsid w:val="004A57D8"/>
    <w:rsid w:val="004B227E"/>
    <w:rsid w:val="004C339D"/>
    <w:rsid w:val="00501D0B"/>
    <w:rsid w:val="00521B88"/>
    <w:rsid w:val="00521E62"/>
    <w:rsid w:val="00523B8C"/>
    <w:rsid w:val="00530AF2"/>
    <w:rsid w:val="005350F0"/>
    <w:rsid w:val="005719BD"/>
    <w:rsid w:val="005749A0"/>
    <w:rsid w:val="00595203"/>
    <w:rsid w:val="005972DA"/>
    <w:rsid w:val="005D6B26"/>
    <w:rsid w:val="005E063F"/>
    <w:rsid w:val="005E0BF7"/>
    <w:rsid w:val="005E3850"/>
    <w:rsid w:val="00603D74"/>
    <w:rsid w:val="00623C69"/>
    <w:rsid w:val="006568D9"/>
    <w:rsid w:val="006760E3"/>
    <w:rsid w:val="00685818"/>
    <w:rsid w:val="00686418"/>
    <w:rsid w:val="006B5C97"/>
    <w:rsid w:val="006D2D85"/>
    <w:rsid w:val="006E681B"/>
    <w:rsid w:val="006E749F"/>
    <w:rsid w:val="006F6B82"/>
    <w:rsid w:val="00722981"/>
    <w:rsid w:val="0073281E"/>
    <w:rsid w:val="007521B7"/>
    <w:rsid w:val="007538EB"/>
    <w:rsid w:val="00756DBF"/>
    <w:rsid w:val="00757F5B"/>
    <w:rsid w:val="007970AC"/>
    <w:rsid w:val="0079728E"/>
    <w:rsid w:val="007A1783"/>
    <w:rsid w:val="007B5082"/>
    <w:rsid w:val="007B71C2"/>
    <w:rsid w:val="007C5449"/>
    <w:rsid w:val="007C7C66"/>
    <w:rsid w:val="007F1877"/>
    <w:rsid w:val="008151FA"/>
    <w:rsid w:val="008470AA"/>
    <w:rsid w:val="00850177"/>
    <w:rsid w:val="00861F25"/>
    <w:rsid w:val="00882483"/>
    <w:rsid w:val="008A2FDE"/>
    <w:rsid w:val="008A7D50"/>
    <w:rsid w:val="008F78EA"/>
    <w:rsid w:val="009121E4"/>
    <w:rsid w:val="0091412B"/>
    <w:rsid w:val="00914486"/>
    <w:rsid w:val="00916C79"/>
    <w:rsid w:val="009320A8"/>
    <w:rsid w:val="009400F1"/>
    <w:rsid w:val="00965348"/>
    <w:rsid w:val="009852D5"/>
    <w:rsid w:val="009B4685"/>
    <w:rsid w:val="009B7F78"/>
    <w:rsid w:val="009C4AF5"/>
    <w:rsid w:val="009F0171"/>
    <w:rsid w:val="00A01015"/>
    <w:rsid w:val="00A0330D"/>
    <w:rsid w:val="00A20E77"/>
    <w:rsid w:val="00A22470"/>
    <w:rsid w:val="00A24DBA"/>
    <w:rsid w:val="00A26460"/>
    <w:rsid w:val="00A33A84"/>
    <w:rsid w:val="00A416A2"/>
    <w:rsid w:val="00A472F6"/>
    <w:rsid w:val="00A512E0"/>
    <w:rsid w:val="00A71826"/>
    <w:rsid w:val="00A831DA"/>
    <w:rsid w:val="00A91583"/>
    <w:rsid w:val="00AB13B9"/>
    <w:rsid w:val="00AB1B18"/>
    <w:rsid w:val="00AC4B8C"/>
    <w:rsid w:val="00AE221D"/>
    <w:rsid w:val="00AF2495"/>
    <w:rsid w:val="00AF4B9C"/>
    <w:rsid w:val="00B05669"/>
    <w:rsid w:val="00B46F68"/>
    <w:rsid w:val="00B51365"/>
    <w:rsid w:val="00B5699F"/>
    <w:rsid w:val="00B61ACA"/>
    <w:rsid w:val="00B92D26"/>
    <w:rsid w:val="00B96DAF"/>
    <w:rsid w:val="00BC2225"/>
    <w:rsid w:val="00BD3B1A"/>
    <w:rsid w:val="00BF27D4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52073"/>
    <w:rsid w:val="00CA3C1D"/>
    <w:rsid w:val="00CA5EEA"/>
    <w:rsid w:val="00CB0D7E"/>
    <w:rsid w:val="00CB2098"/>
    <w:rsid w:val="00CC4F64"/>
    <w:rsid w:val="00CC7100"/>
    <w:rsid w:val="00CD23ED"/>
    <w:rsid w:val="00CE7666"/>
    <w:rsid w:val="00D02BB1"/>
    <w:rsid w:val="00D03C69"/>
    <w:rsid w:val="00D04713"/>
    <w:rsid w:val="00D20E36"/>
    <w:rsid w:val="00D416A2"/>
    <w:rsid w:val="00D55EB4"/>
    <w:rsid w:val="00D82292"/>
    <w:rsid w:val="00D84E70"/>
    <w:rsid w:val="00D87ACA"/>
    <w:rsid w:val="00DA10DA"/>
    <w:rsid w:val="00DC1DB0"/>
    <w:rsid w:val="00E0664F"/>
    <w:rsid w:val="00E32D17"/>
    <w:rsid w:val="00E52D4C"/>
    <w:rsid w:val="00E61E1D"/>
    <w:rsid w:val="00E637DF"/>
    <w:rsid w:val="00EB34A4"/>
    <w:rsid w:val="00EC1499"/>
    <w:rsid w:val="00EC4653"/>
    <w:rsid w:val="00EC646D"/>
    <w:rsid w:val="00ED23E3"/>
    <w:rsid w:val="00ED6F8C"/>
    <w:rsid w:val="00F24B56"/>
    <w:rsid w:val="00F46F5F"/>
    <w:rsid w:val="00F507B3"/>
    <w:rsid w:val="00F64CEB"/>
    <w:rsid w:val="00F75E9E"/>
    <w:rsid w:val="00FA1421"/>
    <w:rsid w:val="00FA391A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2024-01-12T06:22:00Z</dcterms:created>
  <dcterms:modified xsi:type="dcterms:W3CDTF">2024-01-15T09:17:00Z</dcterms:modified>
</cp:coreProperties>
</file>